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450102" w:rsidTr="00450102">
        <w:tc>
          <w:tcPr>
            <w:tcW w:w="1668" w:type="dxa"/>
          </w:tcPr>
          <w:p w:rsidR="00450102" w:rsidRPr="00BE23CA" w:rsidRDefault="00450102" w:rsidP="00450102">
            <w:pPr>
              <w:pStyle w:val="a3"/>
              <w:rPr>
                <w:color w:val="000000"/>
              </w:rPr>
            </w:pPr>
            <w:r w:rsidRPr="00450102">
              <w:rPr>
                <w:color w:val="000000"/>
              </w:rPr>
              <w:t>4 четверть</w:t>
            </w:r>
            <w:r w:rsidR="00BE23CA">
              <w:rPr>
                <w:color w:val="000000"/>
                <w:lang w:val="en-US"/>
              </w:rPr>
              <w:t xml:space="preserve">        </w:t>
            </w:r>
            <w:r w:rsidRPr="00450102">
              <w:rPr>
                <w:color w:val="000000"/>
              </w:rPr>
              <w:t>урок №</w:t>
            </w:r>
            <w:r w:rsidR="00BE23CA">
              <w:rPr>
                <w:color w:val="000000"/>
                <w:lang w:val="en-US"/>
              </w:rPr>
              <w:t>49</w:t>
            </w:r>
          </w:p>
        </w:tc>
        <w:tc>
          <w:tcPr>
            <w:tcW w:w="7938" w:type="dxa"/>
          </w:tcPr>
          <w:p w:rsidR="00450102" w:rsidRPr="00450102" w:rsidRDefault="00BE23CA" w:rsidP="00450102">
            <w:pPr>
              <w:pStyle w:val="a3"/>
              <w:rPr>
                <w:color w:val="000000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</w:p>
        </w:tc>
      </w:tr>
    </w:tbl>
    <w:p w:rsidR="00450102" w:rsidRDefault="00450102" w:rsidP="0045010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1765" w:rsidRPr="00F31765" w:rsidRDefault="00F31765" w:rsidP="00F31765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F31765">
        <w:rPr>
          <w:rFonts w:ascii="Times New Roman" w:eastAsia="Times New Roman" w:hAnsi="Times New Roman" w:cs="Times New Roman"/>
          <w:color w:val="000000"/>
          <w:lang w:eastAsia="ru-RU"/>
        </w:rPr>
        <w:t>Тема урока: Кислоты. Лабораторный опыт № 7 «Изучение свойств кислот»</w:t>
      </w:r>
    </w:p>
    <w:p w:rsidR="00F31765" w:rsidRDefault="00F31765" w:rsidP="00F31765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F31765">
        <w:rPr>
          <w:rFonts w:ascii="Times New Roman" w:eastAsia="Times New Roman" w:hAnsi="Times New Roman" w:cs="Times New Roman"/>
          <w:color w:val="000000"/>
          <w:lang w:eastAsia="ru-RU"/>
        </w:rPr>
        <w:t>Цель урока: на этом уроке ты научишься классифицировать кислоты по их происхождению и составу, познакомишься с химическими свойствами кислот и с правилами техники безопасности при работе с кислотами</w:t>
      </w:r>
      <w:r w:rsidR="00154F0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154F05" w:rsidRDefault="00154F05" w:rsidP="00F31765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Просмотри фрагмент урока, после просмотра, выполни задание:</w:t>
      </w:r>
    </w:p>
    <w:p w:rsidR="00154F05" w:rsidRPr="00154F05" w:rsidRDefault="00154F05" w:rsidP="00F31765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Ссылка на интернет-ресурс: </w:t>
      </w:r>
      <w:hyperlink r:id="rId5" w:history="1">
        <w:r w:rsidRPr="0099271E">
          <w:rPr>
            <w:rStyle w:val="a6"/>
            <w:rFonts w:ascii="Times New Roman" w:hAnsi="Times New Roman" w:cs="Times New Roman"/>
          </w:rPr>
          <w:t>https://www.youtube.com/watch?v=_rWi4aTQuGA</w:t>
        </w:r>
      </w:hyperlink>
    </w:p>
    <w:p w:rsidR="00154F05" w:rsidRPr="00154F05" w:rsidRDefault="00154F05" w:rsidP="00F31765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</w:rPr>
        <w:t>Выполни задание для закрепления:</w:t>
      </w:r>
    </w:p>
    <w:p w:rsidR="00154F05" w:rsidRPr="00154F05" w:rsidRDefault="00154F05" w:rsidP="00154F05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 w:rsidRPr="00154F05">
        <w:rPr>
          <w:rFonts w:ascii="Times New Roman" w:hAnsi="Times New Roman" w:cs="Times New Roman"/>
          <w:bCs/>
          <w:color w:val="000000" w:themeColor="text1"/>
        </w:rPr>
        <w:t>Задание№1. Распределите химические формулы кислот  в таблицу. Дайте им названия: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LiOH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Mn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7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CaO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Na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PO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4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MnO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Fe</w:t>
      </w:r>
      <w:r w:rsidRPr="00154F05">
        <w:rPr>
          <w:rFonts w:ascii="Times New Roman" w:hAnsi="Times New Roman" w:cs="Times New Roman"/>
          <w:bCs/>
          <w:color w:val="000000" w:themeColor="text1"/>
        </w:rPr>
        <w:t>(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OH</w:t>
      </w:r>
      <w:r w:rsidRPr="00154F05">
        <w:rPr>
          <w:rFonts w:ascii="Times New Roman" w:hAnsi="Times New Roman" w:cs="Times New Roman"/>
          <w:bCs/>
          <w:color w:val="000000" w:themeColor="text1"/>
        </w:rPr>
        <w:t>)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Cr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HI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HClO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4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HBr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CaCl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Na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HCl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4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HNO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Ca</w:t>
      </w:r>
      <w:r w:rsidRPr="00154F05">
        <w:rPr>
          <w:rFonts w:ascii="Times New Roman" w:hAnsi="Times New Roman" w:cs="Times New Roman"/>
          <w:bCs/>
          <w:color w:val="000000" w:themeColor="text1"/>
        </w:rPr>
        <w:t>(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OH</w:t>
      </w:r>
      <w:r w:rsidRPr="00154F05">
        <w:rPr>
          <w:rFonts w:ascii="Times New Roman" w:hAnsi="Times New Roman" w:cs="Times New Roman"/>
          <w:bCs/>
          <w:color w:val="000000" w:themeColor="text1"/>
        </w:rPr>
        <w:t>)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SiO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Zn</w:t>
      </w:r>
      <w:r w:rsidRPr="00154F05">
        <w:rPr>
          <w:rFonts w:ascii="Times New Roman" w:hAnsi="Times New Roman" w:cs="Times New Roman"/>
          <w:bCs/>
          <w:color w:val="000000" w:themeColor="text1"/>
        </w:rPr>
        <w:t>(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OH</w:t>
      </w:r>
      <w:r w:rsidRPr="00154F05">
        <w:rPr>
          <w:rFonts w:ascii="Times New Roman" w:hAnsi="Times New Roman" w:cs="Times New Roman"/>
          <w:bCs/>
          <w:color w:val="000000" w:themeColor="text1"/>
        </w:rPr>
        <w:t>)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PO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 xml:space="preserve">4 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HF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HNO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CO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N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O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NaNO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</w:t>
      </w:r>
      <w:r w:rsidRPr="00154F05">
        <w:rPr>
          <w:rFonts w:ascii="Times New Roman" w:hAnsi="Times New Roman" w:cs="Times New Roman"/>
          <w:bCs/>
          <w:color w:val="000000" w:themeColor="text1"/>
        </w:rPr>
        <w:t xml:space="preserve"> , </w:t>
      </w:r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H</w:t>
      </w:r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2</w:t>
      </w:r>
      <w:proofErr w:type="spellStart"/>
      <w:r w:rsidRPr="00154F05">
        <w:rPr>
          <w:rFonts w:ascii="Times New Roman" w:hAnsi="Times New Roman" w:cs="Times New Roman"/>
          <w:bCs/>
          <w:color w:val="000000" w:themeColor="text1"/>
          <w:lang w:val="en-US"/>
        </w:rPr>
        <w:t>SiO</w:t>
      </w:r>
      <w:proofErr w:type="spellEnd"/>
      <w:r w:rsidRPr="00154F05">
        <w:rPr>
          <w:rFonts w:ascii="Times New Roman" w:hAnsi="Times New Roman" w:cs="Times New Roman"/>
          <w:bCs/>
          <w:color w:val="000000" w:themeColor="text1"/>
          <w:vertAlign w:val="subscript"/>
        </w:rPr>
        <w:t>3</w:t>
      </w:r>
    </w:p>
    <w:tbl>
      <w:tblPr>
        <w:tblStyle w:val="a5"/>
        <w:tblW w:w="10549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239"/>
        <w:gridCol w:w="1484"/>
        <w:gridCol w:w="1355"/>
        <w:gridCol w:w="1560"/>
        <w:gridCol w:w="1700"/>
        <w:gridCol w:w="1559"/>
        <w:gridCol w:w="1652"/>
      </w:tblGrid>
      <w:tr w:rsidR="00154F05" w:rsidTr="00154F05">
        <w:tc>
          <w:tcPr>
            <w:tcW w:w="10549" w:type="dxa"/>
            <w:gridSpan w:val="7"/>
          </w:tcPr>
          <w:p w:rsidR="00154F05" w:rsidRDefault="00154F05" w:rsidP="00586019">
            <w:pPr>
              <w:tabs>
                <w:tab w:val="left" w:pos="2429"/>
              </w:tabs>
              <w:ind w:left="-142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F1815">
              <w:rPr>
                <w:rFonts w:ascii="Times New Roman" w:hAnsi="Times New Roman" w:cs="Times New Roman"/>
                <w:bCs/>
                <w:color w:val="000000" w:themeColor="text1"/>
              </w:rPr>
              <w:t>Кислоты</w:t>
            </w:r>
          </w:p>
        </w:tc>
      </w:tr>
      <w:tr w:rsidR="00154F05" w:rsidTr="00154F05">
        <w:trPr>
          <w:cantSplit/>
          <w:trHeight w:val="604"/>
        </w:trPr>
        <w:tc>
          <w:tcPr>
            <w:tcW w:w="1239" w:type="dxa"/>
          </w:tcPr>
          <w:p w:rsidR="00154F05" w:rsidRP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Бескисло</w:t>
            </w:r>
            <w:proofErr w:type="spellEnd"/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-родные</w:t>
            </w:r>
          </w:p>
        </w:tc>
        <w:tc>
          <w:tcPr>
            <w:tcW w:w="1484" w:type="dxa"/>
          </w:tcPr>
          <w:p w:rsidR="00154F05" w:rsidRP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Кислород-содержащие</w:t>
            </w:r>
            <w:proofErr w:type="gramEnd"/>
          </w:p>
        </w:tc>
        <w:tc>
          <w:tcPr>
            <w:tcW w:w="1355" w:type="dxa"/>
          </w:tcPr>
          <w:p w:rsidR="00154F05" w:rsidRPr="00154F05" w:rsidRDefault="00154F05" w:rsidP="00154F05">
            <w:pPr>
              <w:tabs>
                <w:tab w:val="left" w:pos="2429"/>
              </w:tabs>
              <w:ind w:right="-108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растворимые</w:t>
            </w:r>
          </w:p>
        </w:tc>
        <w:tc>
          <w:tcPr>
            <w:tcW w:w="1560" w:type="dxa"/>
          </w:tcPr>
          <w:p w:rsidR="00154F05" w:rsidRPr="00154F05" w:rsidRDefault="00154F05" w:rsidP="00154F05">
            <w:pPr>
              <w:tabs>
                <w:tab w:val="left" w:pos="2429"/>
              </w:tabs>
              <w:ind w:right="-249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нерастворимые</w:t>
            </w:r>
          </w:p>
        </w:tc>
        <w:tc>
          <w:tcPr>
            <w:tcW w:w="1700" w:type="dxa"/>
          </w:tcPr>
          <w:p w:rsidR="00154F05" w:rsidRP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одноосновные</w:t>
            </w:r>
          </w:p>
        </w:tc>
        <w:tc>
          <w:tcPr>
            <w:tcW w:w="1559" w:type="dxa"/>
          </w:tcPr>
          <w:p w:rsidR="00154F05" w:rsidRP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двухосновные</w:t>
            </w:r>
          </w:p>
        </w:tc>
        <w:tc>
          <w:tcPr>
            <w:tcW w:w="1652" w:type="dxa"/>
          </w:tcPr>
          <w:p w:rsidR="00154F05" w:rsidRP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54F05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трехосновные</w:t>
            </w:r>
          </w:p>
        </w:tc>
      </w:tr>
      <w:tr w:rsidR="00154F05" w:rsidTr="00154F05">
        <w:trPr>
          <w:cantSplit/>
          <w:trHeight w:val="1124"/>
        </w:trPr>
        <w:tc>
          <w:tcPr>
            <w:tcW w:w="1239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84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355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700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559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52" w:type="dxa"/>
          </w:tcPr>
          <w:p w:rsidR="00154F05" w:rsidRDefault="00154F05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:rsidR="00154F05" w:rsidRPr="00154F05" w:rsidRDefault="00154F05" w:rsidP="00154F05">
      <w:p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           </w:t>
      </w:r>
      <w:r w:rsidRPr="00154F05">
        <w:rPr>
          <w:rFonts w:ascii="Times New Roman" w:hAnsi="Times New Roman" w:cs="Times New Roman"/>
          <w:bCs/>
          <w:color w:val="000000" w:themeColor="text1"/>
        </w:rPr>
        <w:t>Задание №2. Составьте уравнения реакций, назовите продукты реакции:</w:t>
      </w:r>
    </w:p>
    <w:p w:rsidR="00154F05" w:rsidRPr="00154F05" w:rsidRDefault="00BE23CA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Cs/>
          <w:color w:val="000000" w:themeColor="text1"/>
          <w:lang w:val="en-US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91.05pt;margin-top:7.6pt;width:21.8pt;height:.55pt;z-index:251660288" o:connectortype="straight">
            <v:stroke endarrow="block"/>
          </v:shape>
        </w:pict>
      </w:r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 xml:space="preserve">Ca + </w:t>
      </w:r>
      <w:proofErr w:type="spellStart"/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HCl</w:t>
      </w:r>
      <w:proofErr w:type="spellEnd"/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/>
          <w:bCs/>
          <w:color w:val="C00000"/>
          <w:sz w:val="4"/>
          <w:szCs w:val="4"/>
          <w:lang w:val="en-US"/>
        </w:rPr>
      </w:pP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/>
          <w:bCs/>
          <w:color w:val="C00000"/>
          <w:sz w:val="4"/>
          <w:szCs w:val="4"/>
          <w:lang w:val="en-US"/>
        </w:rPr>
      </w:pPr>
    </w:p>
    <w:p w:rsidR="00154F05" w:rsidRPr="00154F05" w:rsidRDefault="00BE23CA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Cs/>
          <w:color w:val="000000" w:themeColor="text1"/>
          <w:lang w:val="en-US"/>
        </w:rPr>
      </w:pPr>
      <w:r>
        <w:rPr>
          <w:noProof/>
          <w:lang w:eastAsia="ru-RU"/>
        </w:rPr>
        <w:pict>
          <v:shape id="_x0000_s1046" type="#_x0000_t32" style="position:absolute;left:0;text-align:left;margin-left:117.8pt;margin-top:6.35pt;width:21.8pt;height:.55pt;z-index:251662336" o:connectortype="straight">
            <v:stroke endarrow="block"/>
          </v:shape>
        </w:pict>
      </w:r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Na</w:t>
      </w:r>
      <w:r w:rsidR="00154F05" w:rsidRPr="00154F05">
        <w:rPr>
          <w:rFonts w:ascii="Times New Roman" w:hAnsi="Times New Roman" w:cs="Times New Roman"/>
          <w:bCs/>
          <w:color w:val="000000" w:themeColor="text1"/>
          <w:vertAlign w:val="subscript"/>
          <w:lang w:val="en-US"/>
        </w:rPr>
        <w:t>2</w:t>
      </w:r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O + H</w:t>
      </w:r>
      <w:r w:rsidR="00154F05" w:rsidRPr="00154F05">
        <w:rPr>
          <w:rFonts w:ascii="Times New Roman" w:hAnsi="Times New Roman" w:cs="Times New Roman"/>
          <w:bCs/>
          <w:color w:val="000000" w:themeColor="text1"/>
          <w:vertAlign w:val="subscript"/>
          <w:lang w:val="en-US"/>
        </w:rPr>
        <w:t>2</w:t>
      </w:r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CO</w:t>
      </w:r>
      <w:r w:rsidR="00154F05" w:rsidRPr="00154F05">
        <w:rPr>
          <w:rFonts w:ascii="Times New Roman" w:hAnsi="Times New Roman" w:cs="Times New Roman"/>
          <w:bCs/>
          <w:color w:val="000000" w:themeColor="text1"/>
          <w:vertAlign w:val="subscript"/>
          <w:lang w:val="en-US"/>
        </w:rPr>
        <w:t>3</w:t>
      </w: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BE23CA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Cs/>
          <w:color w:val="000000" w:themeColor="text1"/>
          <w:lang w:val="en-US"/>
        </w:rPr>
      </w:pPr>
      <w:r>
        <w:rPr>
          <w:noProof/>
          <w:lang w:eastAsia="ru-RU"/>
        </w:rPr>
        <w:pict>
          <v:shape id="_x0000_s1047" type="#_x0000_t32" style="position:absolute;left:0;text-align:left;margin-left:117.8pt;margin-top:6.5pt;width:21.8pt;height:.55pt;z-index:251663360" o:connectortype="straight">
            <v:stroke endarrow="block"/>
          </v:shape>
        </w:pict>
      </w:r>
      <w:proofErr w:type="spellStart"/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CaO</w:t>
      </w:r>
      <w:proofErr w:type="spellEnd"/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 xml:space="preserve"> + HNO</w:t>
      </w:r>
      <w:r w:rsidR="00154F05" w:rsidRPr="00154F05">
        <w:rPr>
          <w:rFonts w:ascii="Times New Roman" w:hAnsi="Times New Roman" w:cs="Times New Roman"/>
          <w:bCs/>
          <w:color w:val="000000" w:themeColor="text1"/>
          <w:vertAlign w:val="subscript"/>
          <w:lang w:val="en-US"/>
        </w:rPr>
        <w:t>3</w:t>
      </w: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BE23CA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Cs/>
          <w:color w:val="000000" w:themeColor="text1"/>
          <w:lang w:val="en-US"/>
        </w:rPr>
      </w:pPr>
      <w:r>
        <w:rPr>
          <w:noProof/>
          <w:sz w:val="4"/>
          <w:szCs w:val="4"/>
          <w:lang w:eastAsia="ru-RU"/>
        </w:rPr>
        <w:pict>
          <v:shape id="_x0000_s1048" type="#_x0000_t32" style="position:absolute;left:0;text-align:left;margin-left:120.55pt;margin-top:6.1pt;width:21.8pt;height:.55pt;z-index:251664384" o:connectortype="straight">
            <v:stroke endarrow="block"/>
          </v:shape>
        </w:pict>
      </w:r>
      <w:r w:rsidR="00154F05" w:rsidRPr="00154F05">
        <w:rPr>
          <w:rFonts w:ascii="Times New Roman" w:hAnsi="Times New Roman" w:cs="Times New Roman"/>
          <w:bCs/>
          <w:color w:val="000000" w:themeColor="text1"/>
          <w:lang w:val="en-US"/>
        </w:rPr>
        <w:t>KOH + HNO</w:t>
      </w:r>
      <w:r w:rsidR="00154F05" w:rsidRPr="00154F05">
        <w:rPr>
          <w:rFonts w:ascii="Times New Roman" w:hAnsi="Times New Roman" w:cs="Times New Roman"/>
          <w:bCs/>
          <w:color w:val="000000" w:themeColor="text1"/>
          <w:vertAlign w:val="subscript"/>
          <w:lang w:val="en-US"/>
        </w:rPr>
        <w:t>3</w:t>
      </w:r>
    </w:p>
    <w:p w:rsidR="00154F05" w:rsidRPr="00154F05" w:rsidRDefault="00154F05" w:rsidP="00154F05">
      <w:pPr>
        <w:pStyle w:val="a4"/>
        <w:numPr>
          <w:ilvl w:val="0"/>
          <w:numId w:val="4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4"/>
          <w:szCs w:val="4"/>
          <w:lang w:val="en-US"/>
        </w:rPr>
      </w:pPr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6. Проверь себя: (для того, чтобы перейти по ссылке, необходимо навести мышку на название тренажёра при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>зажатой  клавише</w:t>
      </w:r>
      <w:proofErr w:type="gramEnd"/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154F05">
        <w:rPr>
          <w:rFonts w:ascii="Times New Roman" w:hAnsi="Times New Roman" w:cs="Times New Roman"/>
          <w:b/>
          <w:bCs/>
          <w:color w:val="000000" w:themeColor="text1"/>
          <w:lang w:val="en-US"/>
        </w:rPr>
        <w:t>Ctrl</w:t>
      </w:r>
      <w:r w:rsidRPr="00154F05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№1. </w:t>
      </w:r>
      <w:hyperlink r:id="rId6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"Форму</w:t>
        </w:r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л</w:t>
        </w:r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ы и названия кислот"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№2. </w:t>
      </w:r>
      <w:hyperlink r:id="rId7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" Установление соответствия: формула кислоты - формула оксида"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№3. </w:t>
      </w:r>
      <w:hyperlink r:id="rId8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"Действие кислот на индикаторы"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№4.</w:t>
      </w:r>
      <w:hyperlink r:id="rId9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 "Классификация кислот по наличию кислорода в кислотном остатке"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№5.</w:t>
      </w:r>
      <w:hyperlink r:id="rId10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 xml:space="preserve"> "Классификация кислот по </w:t>
        </w:r>
        <w:proofErr w:type="spellStart"/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основности</w:t>
        </w:r>
        <w:proofErr w:type="spellEnd"/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Тренажёр №6. </w:t>
      </w:r>
      <w:hyperlink r:id="rId11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"Классификация кислот по растворимости в воде"</w:t>
        </w:r>
      </w:hyperlink>
    </w:p>
    <w:p w:rsidR="00154F05" w:rsidRPr="00154F05" w:rsidRDefault="00154F05" w:rsidP="00154F05">
      <w:pPr>
        <w:pStyle w:val="a4"/>
        <w:tabs>
          <w:tab w:val="left" w:pos="2429"/>
        </w:tabs>
        <w:ind w:left="786"/>
        <w:rPr>
          <w:rFonts w:ascii="Times New Roman" w:hAnsi="Times New Roman" w:cs="Times New Roman"/>
          <w:b/>
          <w:bCs/>
          <w:color w:val="000000" w:themeColor="text1"/>
        </w:rPr>
      </w:pPr>
      <w:r w:rsidRPr="00154F05">
        <w:rPr>
          <w:rFonts w:ascii="Times New Roman" w:hAnsi="Times New Roman" w:cs="Times New Roman"/>
          <w:b/>
          <w:bCs/>
          <w:color w:val="000000" w:themeColor="text1"/>
        </w:rPr>
        <w:t>Техника безопасности - </w:t>
      </w:r>
      <w:hyperlink r:id="rId12" w:tgtFrame="_blank" w:history="1">
        <w:r w:rsidRPr="00154F05">
          <w:rPr>
            <w:rStyle w:val="a6"/>
            <w:rFonts w:ascii="Times New Roman" w:hAnsi="Times New Roman" w:cs="Times New Roman"/>
            <w:b/>
            <w:bCs/>
            <w:color w:val="000000" w:themeColor="text1"/>
          </w:rPr>
          <w:t>Правила техники безопасности при работе с кислотами файл</w:t>
        </w:r>
      </w:hyperlink>
    </w:p>
    <w:p w:rsidR="0055600A" w:rsidRPr="00B76AB3" w:rsidRDefault="00154F05" w:rsidP="00154F05">
      <w:pPr>
        <w:rPr>
          <w:color w:val="545454"/>
          <w:sz w:val="24"/>
          <w:szCs w:val="24"/>
          <w:shd w:val="clear" w:color="auto" w:fill="FFFFFF"/>
        </w:rPr>
      </w:pPr>
      <w:r w:rsidRPr="00B76AB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76AB3" w:rsidRPr="00B76A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76AB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5600A" w:rsidRPr="00B76AB3">
        <w:rPr>
          <w:rFonts w:ascii="Times New Roman" w:hAnsi="Times New Roman" w:cs="Times New Roman"/>
          <w:b/>
          <w:sz w:val="24"/>
          <w:szCs w:val="24"/>
        </w:rPr>
        <w:t>Ссылка на страницу учебника</w:t>
      </w:r>
      <w:r w:rsidR="0055600A" w:rsidRPr="00B76AB3">
        <w:rPr>
          <w:rFonts w:ascii="Times New Roman" w:hAnsi="Times New Roman" w:cs="Times New Roman"/>
          <w:sz w:val="24"/>
          <w:szCs w:val="24"/>
        </w:rPr>
        <w:t xml:space="preserve"> - </w:t>
      </w:r>
      <w:r w:rsidR="0055600A" w:rsidRPr="00B76AB3">
        <w:rPr>
          <w:color w:val="545454"/>
          <w:sz w:val="24"/>
          <w:szCs w:val="24"/>
          <w:shd w:val="clear" w:color="auto" w:fill="FFFFFF"/>
        </w:rPr>
        <w:t>§4</w:t>
      </w:r>
      <w:r w:rsidR="00B76AB3">
        <w:rPr>
          <w:color w:val="545454"/>
          <w:sz w:val="24"/>
          <w:szCs w:val="24"/>
          <w:shd w:val="clear" w:color="auto" w:fill="FFFFFF"/>
        </w:rPr>
        <w:t>4</w:t>
      </w:r>
      <w:r w:rsidR="0055600A" w:rsidRPr="00B76AB3">
        <w:rPr>
          <w:color w:val="545454"/>
          <w:sz w:val="24"/>
          <w:szCs w:val="24"/>
          <w:shd w:val="clear" w:color="auto" w:fill="FFFFFF"/>
        </w:rPr>
        <w:t>-4</w:t>
      </w:r>
      <w:r w:rsidR="00B76AB3">
        <w:rPr>
          <w:color w:val="545454"/>
          <w:sz w:val="24"/>
          <w:szCs w:val="24"/>
          <w:shd w:val="clear" w:color="auto" w:fill="FFFFFF"/>
        </w:rPr>
        <w:t>5</w:t>
      </w:r>
      <w:r w:rsidR="0055600A" w:rsidRPr="00B76AB3">
        <w:rPr>
          <w:color w:val="545454"/>
          <w:sz w:val="24"/>
          <w:szCs w:val="24"/>
          <w:shd w:val="clear" w:color="auto" w:fill="FFFFFF"/>
        </w:rPr>
        <w:t xml:space="preserve"> стр. 1</w:t>
      </w:r>
      <w:r w:rsidR="00B76AB3">
        <w:rPr>
          <w:color w:val="545454"/>
          <w:sz w:val="24"/>
          <w:szCs w:val="24"/>
          <w:shd w:val="clear" w:color="auto" w:fill="FFFFFF"/>
        </w:rPr>
        <w:t>53</w:t>
      </w:r>
      <w:r w:rsidR="0055600A" w:rsidRPr="00B76AB3">
        <w:rPr>
          <w:color w:val="545454"/>
          <w:sz w:val="24"/>
          <w:szCs w:val="24"/>
          <w:shd w:val="clear" w:color="auto" w:fill="FFFFFF"/>
        </w:rPr>
        <w:t>-1</w:t>
      </w:r>
      <w:r w:rsidR="00B76AB3">
        <w:rPr>
          <w:color w:val="545454"/>
          <w:sz w:val="24"/>
          <w:szCs w:val="24"/>
          <w:shd w:val="clear" w:color="auto" w:fill="FFFFFF"/>
        </w:rPr>
        <w:t>61</w:t>
      </w:r>
      <w:r w:rsidR="0055600A" w:rsidRPr="00B76AB3">
        <w:rPr>
          <w:color w:val="545454"/>
          <w:sz w:val="24"/>
          <w:szCs w:val="24"/>
          <w:shd w:val="clear" w:color="auto" w:fill="FFFFFF"/>
        </w:rPr>
        <w:t>,</w:t>
      </w:r>
    </w:p>
    <w:p w:rsidR="0055600A" w:rsidRDefault="0055600A" w:rsidP="00154F05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5600A">
        <w:rPr>
          <w:rFonts w:ascii="Times New Roman" w:hAnsi="Times New Roman" w:cs="Times New Roman"/>
          <w:b/>
          <w:sz w:val="24"/>
          <w:szCs w:val="24"/>
        </w:rPr>
        <w:t>Задание для учащихся</w:t>
      </w:r>
      <w:r w:rsidRPr="0055600A">
        <w:rPr>
          <w:rFonts w:ascii="Times New Roman" w:hAnsi="Times New Roman" w:cs="Times New Roman"/>
          <w:sz w:val="24"/>
          <w:szCs w:val="24"/>
        </w:rPr>
        <w:t xml:space="preserve"> – выполни упражнения на странице 1</w:t>
      </w:r>
      <w:r w:rsidR="00B76AB3">
        <w:rPr>
          <w:rFonts w:ascii="Times New Roman" w:hAnsi="Times New Roman" w:cs="Times New Roman"/>
          <w:sz w:val="24"/>
          <w:szCs w:val="24"/>
        </w:rPr>
        <w:t>60</w:t>
      </w:r>
      <w:r w:rsidRPr="0055600A">
        <w:rPr>
          <w:rFonts w:ascii="Times New Roman" w:hAnsi="Times New Roman" w:cs="Times New Roman"/>
          <w:sz w:val="24"/>
          <w:szCs w:val="24"/>
        </w:rPr>
        <w:t xml:space="preserve">, номер </w:t>
      </w:r>
      <w:r w:rsidR="00B76AB3">
        <w:rPr>
          <w:rFonts w:ascii="Times New Roman" w:hAnsi="Times New Roman" w:cs="Times New Roman"/>
          <w:sz w:val="24"/>
          <w:szCs w:val="24"/>
        </w:rPr>
        <w:t>5 (а), 7</w:t>
      </w:r>
      <w:r w:rsidRPr="0055600A">
        <w:rPr>
          <w:rFonts w:ascii="Times New Roman" w:hAnsi="Times New Roman" w:cs="Times New Roman"/>
          <w:sz w:val="24"/>
          <w:szCs w:val="24"/>
        </w:rPr>
        <w:t xml:space="preserve"> (</w:t>
      </w:r>
      <w:r w:rsidR="00B76AB3">
        <w:rPr>
          <w:rFonts w:ascii="Times New Roman" w:hAnsi="Times New Roman" w:cs="Times New Roman"/>
          <w:sz w:val="24"/>
          <w:szCs w:val="24"/>
        </w:rPr>
        <w:t>1</w:t>
      </w:r>
      <w:r w:rsidRPr="0055600A">
        <w:rPr>
          <w:rFonts w:ascii="Times New Roman" w:hAnsi="Times New Roman" w:cs="Times New Roman"/>
          <w:sz w:val="24"/>
          <w:szCs w:val="24"/>
        </w:rPr>
        <w:t>)</w:t>
      </w:r>
      <w:r w:rsidR="00B76AB3">
        <w:rPr>
          <w:rFonts w:ascii="Times New Roman" w:hAnsi="Times New Roman" w:cs="Times New Roman"/>
          <w:sz w:val="24"/>
          <w:szCs w:val="24"/>
        </w:rPr>
        <w:t>.</w:t>
      </w:r>
    </w:p>
    <w:p w:rsidR="0055600A" w:rsidRPr="0055600A" w:rsidRDefault="0055600A" w:rsidP="00B76AB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5600A">
        <w:rPr>
          <w:rFonts w:ascii="Times New Roman" w:hAnsi="Times New Roman" w:cs="Times New Roman"/>
          <w:sz w:val="24"/>
          <w:szCs w:val="24"/>
        </w:rPr>
        <w:t xml:space="preserve"> </w:t>
      </w:r>
      <w:r w:rsidRPr="0055600A">
        <w:rPr>
          <w:rFonts w:ascii="Times New Roman" w:hAnsi="Times New Roman" w:cs="Times New Roman"/>
          <w:b/>
          <w:sz w:val="24"/>
          <w:szCs w:val="24"/>
        </w:rPr>
        <w:t>Обратная связь</w:t>
      </w:r>
      <w:r w:rsidRPr="0055600A">
        <w:rPr>
          <w:rFonts w:ascii="Times New Roman" w:hAnsi="Times New Roman" w:cs="Times New Roman"/>
          <w:sz w:val="24"/>
          <w:szCs w:val="24"/>
        </w:rPr>
        <w:t xml:space="preserve"> – отправь задание</w:t>
      </w:r>
      <w:r>
        <w:rPr>
          <w:rFonts w:ascii="Times New Roman" w:hAnsi="Times New Roman" w:cs="Times New Roman"/>
          <w:sz w:val="24"/>
          <w:szCs w:val="24"/>
        </w:rPr>
        <w:t xml:space="preserve">, выполненное после просмотра фильма и домашнее задание </w:t>
      </w:r>
      <w:r w:rsidRPr="0055600A">
        <w:rPr>
          <w:rFonts w:ascii="Times New Roman" w:hAnsi="Times New Roman" w:cs="Times New Roman"/>
          <w:sz w:val="24"/>
          <w:szCs w:val="24"/>
        </w:rPr>
        <w:t xml:space="preserve"> своему учителю по электронной почте или через мобильное приложение «</w:t>
      </w:r>
      <w:r w:rsidRPr="0055600A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55600A">
        <w:rPr>
          <w:rFonts w:ascii="Times New Roman" w:hAnsi="Times New Roman" w:cs="Times New Roman"/>
          <w:sz w:val="24"/>
          <w:szCs w:val="24"/>
        </w:rPr>
        <w:t>»</w:t>
      </w:r>
    </w:p>
    <w:p w:rsidR="0055600A" w:rsidRPr="00E06D6B" w:rsidRDefault="0055600A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BE23CA" w:rsidRDefault="0055600A" w:rsidP="00BE23C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 ТЕБЯ ВСЕ ОБЯЗАТЕЛЬНО ПОЛУЧИТСЯ</w:t>
      </w:r>
      <w:r w:rsidR="00B76AB3">
        <w:rPr>
          <w:rFonts w:ascii="Times New Roman" w:hAnsi="Times New Roman" w:cs="Times New Roman"/>
          <w:b/>
          <w:sz w:val="24"/>
          <w:szCs w:val="24"/>
        </w:rPr>
        <w:t>, ВЕРЬ В СЕБЯ</w:t>
      </w:r>
      <w:r>
        <w:rPr>
          <w:rFonts w:ascii="Times New Roman" w:hAnsi="Times New Roman" w:cs="Times New Roman"/>
          <w:b/>
          <w:sz w:val="24"/>
          <w:szCs w:val="24"/>
        </w:rPr>
        <w:t>!!!</w:t>
      </w:r>
      <w:bookmarkStart w:id="0" w:name="_GoBack"/>
      <w:bookmarkEnd w:id="0"/>
    </w:p>
    <w:sectPr w:rsidR="00450102" w:rsidRPr="00BE23CA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154F05"/>
    <w:rsid w:val="00450102"/>
    <w:rsid w:val="004F1586"/>
    <w:rsid w:val="0055600A"/>
    <w:rsid w:val="00860EE4"/>
    <w:rsid w:val="00982121"/>
    <w:rsid w:val="00B76AB3"/>
    <w:rsid w:val="00BE23CA"/>
    <w:rsid w:val="00F3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5" type="connector" idref="#_x0000_s1044"/>
        <o:r id="V:Rule6" type="connector" idref="#_x0000_s1046"/>
        <o:r id="V:Rule7" type="connector" idref="#_x0000_s1048"/>
        <o:r id="V:Rule8" type="connector" idref="#_x0000_s1047"/>
      </o:rules>
    </o:shapelayout>
  </w:shapeDefaults>
  <w:decimalSymbol w:val=","/>
  <w:listSeparator w:val=";"/>
  <w15:docId w15:val="{D7ADDE2C-DFBC-4D9F-8F46-93A70E77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0ab6f5a6-4185-11db-b0de-0800200c9a66/ch08_20_01.sw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0ab71cb2-4185-11db-b0de-0800200c9a66/ch08_20_14.swf" TargetMode="External"/><Relationship Id="rId12" Type="http://schemas.openxmlformats.org/officeDocument/2006/relationships/hyperlink" Target="http://files.school-collection.edu.ru/dlrstore/0ab6f5aa-4185-11db-b0de-0800200c9a66/ch08_20_05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0ab6f5ad-4185-11db-b0de-0800200c9a66/index_mht.htm" TargetMode="External"/><Relationship Id="rId11" Type="http://schemas.openxmlformats.org/officeDocument/2006/relationships/hyperlink" Target="http://files.school-collection.edu.ru/dlrstore/0ab6f5b0-4185-11db-b0de-0800200c9a66/ch08_20_11.swf" TargetMode="External"/><Relationship Id="rId5" Type="http://schemas.openxmlformats.org/officeDocument/2006/relationships/hyperlink" Target="https://www.youtube.com/watch?v=_rWi4aTQuGA" TargetMode="External"/><Relationship Id="rId10" Type="http://schemas.openxmlformats.org/officeDocument/2006/relationships/hyperlink" Target="http://files.school-collection.edu.ru/dlrstore/0ab6f5ae-4185-11db-b0de-0800200c9a66/ch08_20_09.sw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0ab6f5af-4185-11db-b0de-0800200c9a66/ch08_20_10.sw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3</cp:revision>
  <dcterms:created xsi:type="dcterms:W3CDTF">2020-04-04T07:12:00Z</dcterms:created>
  <dcterms:modified xsi:type="dcterms:W3CDTF">2020-04-05T02:12:00Z</dcterms:modified>
</cp:coreProperties>
</file>